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733" w:rsidRDefault="00A754AF">
      <w:r>
        <w:t>Tosca Email Copy</w:t>
      </w:r>
    </w:p>
    <w:p w:rsidR="00A754AF" w:rsidRDefault="00A754AF">
      <w:r>
        <w:t xml:space="preserve">Subject: </w:t>
      </w:r>
      <w:r w:rsidRPr="00A754AF">
        <w:t>Get your Tosca tickets before they're gone!</w:t>
      </w:r>
    </w:p>
    <w:p w:rsidR="00A754AF" w:rsidRDefault="00A754AF">
      <w:r>
        <w:t>Tosca header image</w:t>
      </w:r>
    </w:p>
    <w:p w:rsidR="00A754AF" w:rsidRDefault="00A754AF">
      <w:r>
        <w:t>An opera about love, murder, and redemption.</w:t>
      </w:r>
    </w:p>
    <w:p w:rsidR="00A754AF" w:rsidRDefault="00A754AF">
      <w:r>
        <w:t>The Philadelphia Orchestra and one of the world’s leading opera conductors</w:t>
      </w:r>
      <w:r w:rsidR="001223D0">
        <w:t>,</w:t>
      </w:r>
      <w:r>
        <w:t xml:space="preserve"> </w:t>
      </w:r>
      <w:r w:rsidRPr="00A754AF">
        <w:t xml:space="preserve">Yannick </w:t>
      </w:r>
      <w:proofErr w:type="spellStart"/>
      <w:r w:rsidRPr="00A754AF">
        <w:t>Nézet-</w:t>
      </w:r>
      <w:proofErr w:type="gramStart"/>
      <w:r w:rsidRPr="00A754AF">
        <w:t>Séguin</w:t>
      </w:r>
      <w:proofErr w:type="spellEnd"/>
      <w:r w:rsidR="001223D0">
        <w:t>,</w:t>
      </w:r>
      <w:r w:rsidRPr="00A754AF">
        <w:t xml:space="preserve"> </w:t>
      </w:r>
      <w:r>
        <w:t xml:space="preserve"> </w:t>
      </w:r>
      <w:r w:rsidR="00104A0B">
        <w:t xml:space="preserve"> </w:t>
      </w:r>
      <w:proofErr w:type="gramEnd"/>
      <w:r w:rsidR="00104A0B">
        <w:t>present</w:t>
      </w:r>
      <w:r>
        <w:t xml:space="preserve"> Puccini’s </w:t>
      </w:r>
      <w:r w:rsidRPr="00A754AF">
        <w:rPr>
          <w:i/>
        </w:rPr>
        <w:t>Tosca</w:t>
      </w:r>
      <w:r>
        <w:t xml:space="preserve">. Featuring a cast of rising stars and accomplished opera names this semi-staged production is a must-see. </w:t>
      </w:r>
    </w:p>
    <w:p w:rsidR="00EF23E2" w:rsidRDefault="00EF23E2">
      <w:r>
        <w:t>BUY TICKETS (</w:t>
      </w:r>
      <w:hyperlink r:id="rId4" w:history="1">
        <w:r w:rsidRPr="006B05B6">
          <w:rPr>
            <w:rStyle w:val="Hyperlink"/>
          </w:rPr>
          <w:t>https://tickets.philorch.org/reserve/index.aspx?performanceNumber=31199&amp;redirect=true&amp;applied=true</w:t>
        </w:r>
      </w:hyperlink>
      <w:r>
        <w:t>)</w:t>
      </w:r>
    </w:p>
    <w:p w:rsidR="00EF23E2" w:rsidRDefault="00EF23E2">
      <w:r w:rsidRPr="00EF23E2">
        <w:t xml:space="preserve">Hear Yannick describe the cast and some of his favorite moments from </w:t>
      </w:r>
      <w:r w:rsidRPr="00EF23E2">
        <w:rPr>
          <w:i/>
        </w:rPr>
        <w:t>Tosca</w:t>
      </w:r>
      <w:r w:rsidRPr="00EF23E2">
        <w:t>.</w:t>
      </w:r>
    </w:p>
    <w:p w:rsidR="00EF23E2" w:rsidRDefault="00EF23E2"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>
            <wp:extent cx="5943600" cy="3323564"/>
            <wp:effectExtent l="0" t="0" r="0" b="0"/>
            <wp:docPr id="1" name="Picture 1" descr="Screenshot of Yannick Interview: 2017-18 Puccini’s To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of Yannick Interview: 2017-18 Puccini’s Tos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3E2" w:rsidRPr="00EF23E2" w:rsidRDefault="00B32E85">
      <w:pPr>
        <w:rPr>
          <w:b/>
        </w:rPr>
      </w:pPr>
      <w:r>
        <w:rPr>
          <w:b/>
        </w:rPr>
        <w:t>The Cast</w:t>
      </w:r>
    </w:p>
    <w:p w:rsidR="00EF23E2" w:rsidRPr="00EF23E2" w:rsidRDefault="00EF23E2">
      <w:pPr>
        <w:rPr>
          <w:bCs/>
        </w:rPr>
      </w:pPr>
      <w:r w:rsidRPr="00EF23E2">
        <w:rPr>
          <w:bCs/>
        </w:rPr>
        <w:t>Critics are raving about these stars.</w:t>
      </w:r>
    </w:p>
    <w:p w:rsidR="00EF23E2" w:rsidRDefault="00EF23E2">
      <w:r w:rsidRPr="00EF23E2">
        <w:rPr>
          <w:b/>
          <w:bCs/>
        </w:rPr>
        <w:t>Jennifer Rowley</w:t>
      </w:r>
      <w:r w:rsidRPr="00EF23E2">
        <w:br/>
        <w:t xml:space="preserve">Playing the role of: </w:t>
      </w:r>
      <w:proofErr w:type="spellStart"/>
      <w:r w:rsidRPr="00EF23E2">
        <w:t>Floria</w:t>
      </w:r>
      <w:proofErr w:type="spellEnd"/>
      <w:r w:rsidRPr="00EF23E2">
        <w:t xml:space="preserve"> Tosca (the star)</w:t>
      </w:r>
    </w:p>
    <w:p w:rsidR="00EF23E2" w:rsidRDefault="00EF23E2">
      <w:r>
        <w:rPr>
          <w:rFonts w:ascii="Arial" w:eastAsia="Times New Roman" w:hAnsi="Arial" w:cs="Arial"/>
          <w:noProof/>
          <w:color w:val="0000FF"/>
          <w:sz w:val="21"/>
          <w:szCs w:val="21"/>
        </w:rPr>
        <w:lastRenderedPageBreak/>
        <w:drawing>
          <wp:inline distT="0" distB="0" distL="0" distR="0">
            <wp:extent cx="3686175" cy="3686175"/>
            <wp:effectExtent l="0" t="0" r="9525" b="9525"/>
            <wp:docPr id="2" name="Picture 2" descr="Jennifer Row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nnifer Rowl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3E2" w:rsidRDefault="00EF23E2">
      <w:r>
        <w:t>“</w:t>
      </w:r>
      <w:r w:rsidRPr="00EF23E2">
        <w:t>Her Tosca is young and vibrant, with the emotional life of a teenager, but one who grows up quickly.</w:t>
      </w:r>
      <w:r>
        <w:t>”</w:t>
      </w:r>
    </w:p>
    <w:p w:rsidR="00EF23E2" w:rsidRDefault="00EF23E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23E2">
        <w:t>—</w:t>
      </w:r>
      <w:r w:rsidRPr="00EF23E2">
        <w:rPr>
          <w:i/>
        </w:rPr>
        <w:t>The Philadelphia Inquirer</w:t>
      </w:r>
    </w:p>
    <w:p w:rsidR="00EF23E2" w:rsidRDefault="00EF23E2">
      <w:r w:rsidRPr="00EF23E2">
        <w:t>"Up and coming American soprano Jennifer Rowley has boldly claimed for herself a new, career-changing role. Puccini’s Tosca is a monumental climb for a soprano, a career-defining mountain if, perhaps, not the toughest vocal peak.</w:t>
      </w:r>
      <w:r>
        <w:t>”</w:t>
      </w:r>
    </w:p>
    <w:p w:rsidR="00EF23E2" w:rsidRDefault="00EF23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23E2">
        <w:t>—</w:t>
      </w:r>
      <w:r w:rsidRPr="00EF23E2">
        <w:rPr>
          <w:i/>
        </w:rPr>
        <w:t xml:space="preserve">Brian Taylor, </w:t>
      </w:r>
      <w:proofErr w:type="spellStart"/>
      <w:r w:rsidRPr="00EF23E2">
        <w:rPr>
          <w:i/>
        </w:rPr>
        <w:t>ZealNYC</w:t>
      </w:r>
      <w:proofErr w:type="spellEnd"/>
    </w:p>
    <w:p w:rsidR="00A754AF" w:rsidRDefault="00EF23E2">
      <w:proofErr w:type="spellStart"/>
      <w:r w:rsidRPr="00EF23E2">
        <w:rPr>
          <w:b/>
        </w:rPr>
        <w:t>Yusif</w:t>
      </w:r>
      <w:proofErr w:type="spellEnd"/>
      <w:r w:rsidRPr="00EF23E2">
        <w:rPr>
          <w:b/>
        </w:rPr>
        <w:t xml:space="preserve"> </w:t>
      </w:r>
      <w:proofErr w:type="spellStart"/>
      <w:r w:rsidRPr="00EF23E2">
        <w:rPr>
          <w:b/>
        </w:rPr>
        <w:t>Eyvazov</w:t>
      </w:r>
      <w:proofErr w:type="spellEnd"/>
      <w:r>
        <w:rPr>
          <w:b/>
        </w:rPr>
        <w:br/>
      </w:r>
      <w:r w:rsidRPr="00EF23E2">
        <w:t xml:space="preserve">Playing the role of: Mario </w:t>
      </w:r>
      <w:proofErr w:type="spellStart"/>
      <w:r w:rsidRPr="00EF23E2">
        <w:t>Cavaradossi</w:t>
      </w:r>
      <w:proofErr w:type="spellEnd"/>
      <w:r w:rsidRPr="00EF23E2">
        <w:t xml:space="preserve"> (the lover)</w:t>
      </w:r>
    </w:p>
    <w:p w:rsidR="00EF23E2" w:rsidRDefault="00EF23E2"/>
    <w:p w:rsidR="00EF23E2" w:rsidRDefault="00EF23E2">
      <w:pPr>
        <w:rPr>
          <w:b/>
        </w:rPr>
      </w:pPr>
      <w:r>
        <w:rPr>
          <w:noProof/>
        </w:rPr>
        <w:lastRenderedPageBreak/>
        <w:drawing>
          <wp:inline distT="0" distB="0" distL="0" distR="0">
            <wp:extent cx="3642102" cy="2686050"/>
            <wp:effectExtent l="0" t="0" r="0" b="0"/>
            <wp:docPr id="3" name="Picture 3" descr="https://www.philorch.org/sites/default/files/blog/image/Eyvazov-Yusif-2c-2017-May%28VladimirShirkov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hilorch.org/sites/default/files/blog/image/Eyvazov-Yusif-2c-2017-May%28VladimirShirkov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864" cy="269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85" w:rsidRDefault="00B32E85" w:rsidP="00B32E85">
      <w:r>
        <w:t xml:space="preserve">“[Mr. </w:t>
      </w:r>
      <w:proofErr w:type="spellStart"/>
      <w:r>
        <w:t>Eyvazov</w:t>
      </w:r>
      <w:proofErr w:type="spellEnd"/>
      <w:r>
        <w:t>] … sings with burly sound touched with a metallic glint. His big top notes have stinging power.”</w:t>
      </w:r>
    </w:p>
    <w:p w:rsidR="00B32E85" w:rsidRDefault="00B32E85" w:rsidP="00B32E85">
      <w:pPr>
        <w:ind w:left="5760" w:firstLine="720"/>
      </w:pPr>
      <w:r>
        <w:t>—</w:t>
      </w:r>
      <w:r w:rsidRPr="00EF23E2">
        <w:rPr>
          <w:i/>
        </w:rPr>
        <w:t>The New York Times</w:t>
      </w:r>
    </w:p>
    <w:p w:rsidR="00B32E85" w:rsidRDefault="00B32E85" w:rsidP="00B32E85"/>
    <w:p w:rsidR="00B32E85" w:rsidRDefault="00B32E85" w:rsidP="00B32E85">
      <w:r>
        <w:t>“… he’s a very intelligent singer with a stable sense of rhythmic precision and nuanced phrasing.”</w:t>
      </w:r>
    </w:p>
    <w:p w:rsidR="00B32E85" w:rsidRDefault="00B32E85" w:rsidP="00B32E85">
      <w:pPr>
        <w:ind w:left="5760" w:firstLine="720"/>
        <w:rPr>
          <w:i/>
        </w:rPr>
      </w:pPr>
      <w:r>
        <w:t>—</w:t>
      </w:r>
      <w:r w:rsidRPr="00EF23E2">
        <w:rPr>
          <w:i/>
        </w:rPr>
        <w:t>Operawire.com</w:t>
      </w:r>
    </w:p>
    <w:p w:rsidR="00B32E85" w:rsidRPr="00EF23E2" w:rsidRDefault="00B32E85" w:rsidP="00B32E85">
      <w:pPr>
        <w:rPr>
          <w:b/>
        </w:rPr>
      </w:pPr>
      <w:r w:rsidRPr="00B32E85">
        <w:t>Meet More</w:t>
      </w:r>
      <w:r>
        <w:rPr>
          <w:i/>
        </w:rPr>
        <w:t xml:space="preserve"> </w:t>
      </w:r>
      <w:r w:rsidRPr="00EF23E2">
        <w:t>(https://www.philorch.org/blog/news/who%E2%80%99s-who-tosca-cast#/)</w:t>
      </w:r>
    </w:p>
    <w:p w:rsidR="00B32E85" w:rsidRDefault="00B32E85" w:rsidP="00B32E85"/>
    <w:p w:rsidR="00EF23E2" w:rsidRPr="00B32E85" w:rsidRDefault="001223D0">
      <w:pPr>
        <w:rPr>
          <w:bCs/>
        </w:rPr>
      </w:pPr>
      <w:r w:rsidRPr="001223D0">
        <w:rPr>
          <w:b/>
          <w:bCs/>
        </w:rPr>
        <w:t xml:space="preserve">The Director’s Concept </w:t>
      </w:r>
      <w:r w:rsidR="00B32E85" w:rsidRPr="00B32E85">
        <w:rPr>
          <w:bCs/>
        </w:rPr>
        <w:t>(https://www.philorch.org/blog/news/director%E2%80%99s-concept-tosca#/)</w:t>
      </w:r>
    </w:p>
    <w:p w:rsidR="00B32E85" w:rsidRDefault="00B32E85">
      <w:pPr>
        <w:rPr>
          <w:b/>
        </w:rPr>
      </w:pPr>
      <w:r>
        <w:rPr>
          <w:rFonts w:ascii="Arial" w:eastAsia="Times New Roman" w:hAnsi="Arial" w:cs="Arial"/>
          <w:noProof/>
          <w:color w:val="0000FF"/>
          <w:sz w:val="21"/>
          <w:szCs w:val="21"/>
        </w:rPr>
        <w:lastRenderedPageBreak/>
        <w:drawing>
          <wp:inline distT="0" distB="0" distL="0" distR="0">
            <wp:extent cx="3686175" cy="3686175"/>
            <wp:effectExtent l="0" t="0" r="9525" b="9525"/>
            <wp:docPr id="6" name="Picture 6" descr="Tosca concept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osca concept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3D0">
        <w:rPr>
          <w:rFonts w:ascii="Arial" w:eastAsia="Times New Roman" w:hAnsi="Arial" w:cs="Arial"/>
          <w:noProof/>
        </w:rPr>
        <w:drawing>
          <wp:inline distT="0" distB="0" distL="0" distR="0">
            <wp:extent cx="2609183" cy="2514600"/>
            <wp:effectExtent l="0" t="0" r="1270" b="0"/>
            <wp:docPr id="4" name="Picture 4" descr="all tub orchestral 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tub orchestral performa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67" cy="251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3E2" w:rsidRDefault="00B32E85" w:rsidP="00B32E8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2"/>
        </w:rPr>
      </w:pPr>
      <w:r w:rsidRPr="00B32E85">
        <w:rPr>
          <w:rFonts w:asciiTheme="minorHAnsi" w:hAnsiTheme="minorHAnsi"/>
          <w:b/>
          <w:sz w:val="22"/>
          <w:szCs w:val="22"/>
        </w:rPr>
        <w:t>“</w:t>
      </w:r>
      <w:r w:rsidRPr="00B32E85">
        <w:rPr>
          <w:rFonts w:asciiTheme="minorHAnsi" w:hAnsiTheme="minorHAnsi" w:cs="Times"/>
          <w:color w:val="222222"/>
          <w:sz w:val="22"/>
          <w:szCs w:val="22"/>
        </w:rPr>
        <w:t>Such interior moments perhaps justify the less-theatrical circumstances of Verizon Hall, where scenery won’t get in the way of fundamental emotions. Another potential plus is hearing the Philadelphia Orchestra discovering the rich Puccini score.”</w:t>
      </w:r>
    </w:p>
    <w:p w:rsidR="00B32E85" w:rsidRDefault="00B32E85" w:rsidP="00B32E85">
      <w:pPr>
        <w:pStyle w:val="NormalWeb"/>
        <w:shd w:val="clear" w:color="auto" w:fill="FFFFFF"/>
        <w:rPr>
          <w:rFonts w:asciiTheme="minorHAnsi" w:hAnsiTheme="minorHAnsi" w:cs="Times"/>
          <w:i/>
          <w:color w:val="222222"/>
          <w:sz w:val="22"/>
          <w:szCs w:val="22"/>
        </w:rPr>
      </w:pPr>
      <w:r>
        <w:rPr>
          <w:rFonts w:asciiTheme="minorHAnsi" w:hAnsiTheme="minorHAnsi" w:cs="Times"/>
          <w:color w:val="222222"/>
          <w:sz w:val="22"/>
          <w:szCs w:val="22"/>
        </w:rPr>
        <w:tab/>
      </w:r>
      <w:r>
        <w:rPr>
          <w:rFonts w:asciiTheme="minorHAnsi" w:hAnsiTheme="minorHAnsi" w:cs="Times"/>
          <w:color w:val="222222"/>
          <w:sz w:val="22"/>
          <w:szCs w:val="22"/>
        </w:rPr>
        <w:tab/>
      </w:r>
      <w:r>
        <w:rPr>
          <w:rFonts w:asciiTheme="minorHAnsi" w:hAnsiTheme="minorHAnsi" w:cs="Times"/>
          <w:color w:val="222222"/>
          <w:sz w:val="22"/>
          <w:szCs w:val="22"/>
        </w:rPr>
        <w:tab/>
      </w:r>
      <w:r>
        <w:rPr>
          <w:rFonts w:asciiTheme="minorHAnsi" w:hAnsiTheme="minorHAnsi" w:cs="Times"/>
          <w:color w:val="222222"/>
          <w:sz w:val="22"/>
          <w:szCs w:val="22"/>
        </w:rPr>
        <w:tab/>
      </w:r>
      <w:r>
        <w:rPr>
          <w:rFonts w:asciiTheme="minorHAnsi" w:hAnsiTheme="minorHAnsi" w:cs="Times"/>
          <w:color w:val="222222"/>
          <w:sz w:val="22"/>
          <w:szCs w:val="22"/>
        </w:rPr>
        <w:tab/>
      </w:r>
      <w:r>
        <w:rPr>
          <w:rFonts w:asciiTheme="minorHAnsi" w:hAnsiTheme="minorHAnsi" w:cs="Times"/>
          <w:color w:val="222222"/>
          <w:sz w:val="22"/>
          <w:szCs w:val="22"/>
        </w:rPr>
        <w:tab/>
      </w:r>
      <w:r>
        <w:rPr>
          <w:rFonts w:asciiTheme="minorHAnsi" w:hAnsiTheme="minorHAnsi" w:cs="Times"/>
          <w:color w:val="222222"/>
          <w:sz w:val="22"/>
          <w:szCs w:val="22"/>
        </w:rPr>
        <w:tab/>
      </w:r>
      <w:r>
        <w:rPr>
          <w:rFonts w:asciiTheme="minorHAnsi" w:hAnsiTheme="minorHAnsi" w:cs="Times"/>
          <w:color w:val="222222"/>
          <w:sz w:val="22"/>
          <w:szCs w:val="22"/>
        </w:rPr>
        <w:tab/>
      </w:r>
      <w:r>
        <w:rPr>
          <w:rFonts w:asciiTheme="minorHAnsi" w:hAnsiTheme="minorHAnsi" w:cs="Times"/>
          <w:color w:val="222222"/>
          <w:sz w:val="22"/>
          <w:szCs w:val="22"/>
        </w:rPr>
        <w:tab/>
      </w:r>
      <w:r w:rsidRPr="00B32E85">
        <w:rPr>
          <w:rFonts w:asciiTheme="minorHAnsi" w:hAnsiTheme="minorHAnsi" w:cs="Times"/>
          <w:color w:val="222222"/>
          <w:sz w:val="22"/>
          <w:szCs w:val="22"/>
        </w:rPr>
        <w:t>—</w:t>
      </w:r>
      <w:r w:rsidRPr="00B32E85">
        <w:rPr>
          <w:rFonts w:asciiTheme="minorHAnsi" w:hAnsiTheme="minorHAnsi" w:cs="Times"/>
          <w:i/>
          <w:color w:val="222222"/>
          <w:sz w:val="22"/>
          <w:szCs w:val="22"/>
        </w:rPr>
        <w:t>The Philadelphia Inquirer</w:t>
      </w:r>
    </w:p>
    <w:p w:rsidR="00FD2F15" w:rsidRDefault="001223D0" w:rsidP="00B32E8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2"/>
        </w:rPr>
      </w:pPr>
      <w:hyperlink r:id="rId10" w:history="1">
        <w:r w:rsidR="00FD2F15" w:rsidRPr="00FD2F15">
          <w:rPr>
            <w:rStyle w:val="Hyperlink"/>
            <w:rFonts w:asciiTheme="minorHAnsi" w:hAnsiTheme="minorHAnsi" w:cs="Times"/>
            <w:sz w:val="22"/>
            <w:szCs w:val="22"/>
          </w:rPr>
          <w:t>Read more</w:t>
        </w:r>
      </w:hyperlink>
      <w:r w:rsidR="00FD2F15" w:rsidRPr="00FD2F15">
        <w:rPr>
          <w:rFonts w:asciiTheme="minorHAnsi" w:hAnsiTheme="minorHAnsi" w:cs="Times"/>
          <w:color w:val="222222"/>
          <w:sz w:val="22"/>
          <w:szCs w:val="22"/>
        </w:rPr>
        <w:t xml:space="preserve"> about the Orchestra's role throughout the opera.</w:t>
      </w:r>
    </w:p>
    <w:p w:rsidR="00FD2F15" w:rsidRPr="00FD2F15" w:rsidRDefault="00FD2F15" w:rsidP="00FD2F1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2"/>
        </w:rPr>
      </w:pPr>
      <w:r>
        <w:rPr>
          <w:rFonts w:asciiTheme="minorHAnsi" w:hAnsiTheme="minorHAnsi" w:cs="Times"/>
          <w:color w:val="222222"/>
          <w:sz w:val="22"/>
          <w:szCs w:val="22"/>
        </w:rPr>
        <w:t xml:space="preserve">Tosca </w:t>
      </w:r>
      <w:r>
        <w:rPr>
          <w:rFonts w:asciiTheme="minorHAnsi" w:hAnsiTheme="minorHAnsi" w:cs="Times"/>
          <w:color w:val="222222"/>
          <w:sz w:val="22"/>
          <w:szCs w:val="22"/>
        </w:rPr>
        <w:br/>
      </w:r>
      <w:r w:rsidRPr="009E5DFC">
        <w:rPr>
          <w:rFonts w:asciiTheme="minorHAnsi" w:hAnsiTheme="minorHAnsi" w:cs="Times"/>
          <w:b/>
          <w:color w:val="222222"/>
          <w:sz w:val="22"/>
          <w:szCs w:val="22"/>
        </w:rPr>
        <w:t>Saturday, May</w:t>
      </w:r>
      <w:r>
        <w:rPr>
          <w:rFonts w:asciiTheme="minorHAnsi" w:hAnsiTheme="minorHAnsi" w:cs="Times"/>
          <w:color w:val="222222"/>
          <w:sz w:val="22"/>
          <w:szCs w:val="22"/>
        </w:rPr>
        <w:t xml:space="preserve"> </w:t>
      </w:r>
      <w:r w:rsidRPr="009E5DFC">
        <w:rPr>
          <w:rFonts w:asciiTheme="minorHAnsi" w:hAnsiTheme="minorHAnsi" w:cs="Times"/>
          <w:b/>
          <w:color w:val="222222"/>
          <w:sz w:val="22"/>
          <w:szCs w:val="22"/>
        </w:rPr>
        <w:t>12</w:t>
      </w:r>
      <w:r>
        <w:rPr>
          <w:rFonts w:asciiTheme="minorHAnsi" w:hAnsiTheme="minorHAnsi" w:cs="Times"/>
          <w:color w:val="222222"/>
          <w:sz w:val="22"/>
          <w:szCs w:val="22"/>
        </w:rPr>
        <w:t xml:space="preserve"> 8 PM</w:t>
      </w:r>
      <w:r>
        <w:rPr>
          <w:rFonts w:asciiTheme="minorHAnsi" w:hAnsiTheme="minorHAnsi" w:cs="Times"/>
          <w:color w:val="222222"/>
          <w:sz w:val="22"/>
          <w:szCs w:val="22"/>
        </w:rPr>
        <w:br/>
      </w:r>
      <w:r w:rsidRPr="009E5DFC">
        <w:rPr>
          <w:rFonts w:asciiTheme="minorHAnsi" w:hAnsiTheme="minorHAnsi" w:cs="Times"/>
          <w:b/>
          <w:color w:val="222222"/>
          <w:sz w:val="22"/>
          <w:szCs w:val="22"/>
        </w:rPr>
        <w:lastRenderedPageBreak/>
        <w:t>Wednesday, May 16</w:t>
      </w:r>
      <w:r>
        <w:rPr>
          <w:rFonts w:asciiTheme="minorHAnsi" w:hAnsiTheme="minorHAnsi" w:cs="Times"/>
          <w:color w:val="222222"/>
          <w:sz w:val="22"/>
          <w:szCs w:val="22"/>
        </w:rPr>
        <w:t xml:space="preserve"> 7:30 PM</w:t>
      </w:r>
      <w:r>
        <w:rPr>
          <w:rFonts w:asciiTheme="minorHAnsi" w:hAnsiTheme="minorHAnsi" w:cs="Times"/>
          <w:color w:val="222222"/>
          <w:sz w:val="22"/>
          <w:szCs w:val="22"/>
        </w:rPr>
        <w:br/>
      </w:r>
      <w:r w:rsidRPr="009E5DFC">
        <w:rPr>
          <w:rFonts w:asciiTheme="minorHAnsi" w:hAnsiTheme="minorHAnsi" w:cs="Times"/>
          <w:b/>
          <w:color w:val="222222"/>
          <w:sz w:val="22"/>
          <w:szCs w:val="22"/>
        </w:rPr>
        <w:t>Saturday, May 19</w:t>
      </w:r>
      <w:r w:rsidRPr="00FD2F15">
        <w:rPr>
          <w:rFonts w:asciiTheme="minorHAnsi" w:hAnsiTheme="minorHAnsi" w:cs="Times"/>
          <w:color w:val="222222"/>
          <w:sz w:val="22"/>
          <w:szCs w:val="22"/>
        </w:rPr>
        <w:t xml:space="preserve"> 8 PM 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Yannick </w:t>
      </w:r>
      <w:proofErr w:type="spellStart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>Nézet-Séguin</w:t>
      </w:r>
      <w:proofErr w:type="spellEnd"/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> 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Conductor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>Jennifer Rowley</w:t>
      </w:r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> 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Soprano (Tosca)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>Yusif</w:t>
      </w:r>
      <w:proofErr w:type="spellEnd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>Eyvazov</w:t>
      </w:r>
      <w:proofErr w:type="spellEnd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 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Tenor (</w:t>
      </w:r>
      <w:proofErr w:type="spellStart"/>
      <w:r w:rsidRPr="008E09DE">
        <w:rPr>
          <w:rFonts w:asciiTheme="minorHAnsi" w:hAnsiTheme="minorHAnsi" w:cs="Arial"/>
          <w:color w:val="241F20"/>
          <w:sz w:val="22"/>
          <w:szCs w:val="22"/>
        </w:rPr>
        <w:t>Cavaradossi</w:t>
      </w:r>
      <w:proofErr w:type="spellEnd"/>
      <w:r w:rsidRPr="008E09DE">
        <w:rPr>
          <w:rFonts w:asciiTheme="minorHAnsi" w:hAnsiTheme="minorHAnsi" w:cs="Arial"/>
          <w:color w:val="241F20"/>
          <w:sz w:val="22"/>
          <w:szCs w:val="22"/>
        </w:rPr>
        <w:t>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>Ambrogio</w:t>
      </w:r>
      <w:proofErr w:type="spellEnd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>Maestri</w:t>
      </w:r>
      <w:proofErr w:type="spellEnd"/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> 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Baritone (</w:t>
      </w:r>
      <w:proofErr w:type="spellStart"/>
      <w:r w:rsidRPr="008E09DE">
        <w:rPr>
          <w:rFonts w:asciiTheme="minorHAnsi" w:hAnsiTheme="minorHAnsi" w:cs="Arial"/>
          <w:color w:val="241F20"/>
          <w:sz w:val="22"/>
          <w:szCs w:val="22"/>
        </w:rPr>
        <w:t>Scarpia</w:t>
      </w:r>
      <w:proofErr w:type="spellEnd"/>
      <w:r w:rsidRPr="008E09DE">
        <w:rPr>
          <w:rFonts w:asciiTheme="minorHAnsi" w:hAnsiTheme="minorHAnsi" w:cs="Arial"/>
          <w:color w:val="241F20"/>
          <w:sz w:val="22"/>
          <w:szCs w:val="22"/>
        </w:rPr>
        <w:t>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Richard Bernstein 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Bass (</w:t>
      </w:r>
      <w:proofErr w:type="spellStart"/>
      <w:r w:rsidRPr="008E09DE">
        <w:rPr>
          <w:rFonts w:asciiTheme="minorHAnsi" w:hAnsiTheme="minorHAnsi" w:cs="Arial"/>
          <w:color w:val="241F20"/>
          <w:sz w:val="22"/>
          <w:szCs w:val="22"/>
        </w:rPr>
        <w:t>Angelotti</w:t>
      </w:r>
      <w:proofErr w:type="spellEnd"/>
      <w:r w:rsidRPr="008E09DE">
        <w:rPr>
          <w:rFonts w:asciiTheme="minorHAnsi" w:hAnsiTheme="minorHAnsi" w:cs="Arial"/>
          <w:color w:val="241F20"/>
          <w:sz w:val="22"/>
          <w:szCs w:val="22"/>
        </w:rPr>
        <w:t>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>Kevin Burdette</w:t>
      </w:r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> 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Bass (Sacristan)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Greg </w:t>
      </w:r>
      <w:proofErr w:type="spellStart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>Fedderly</w:t>
      </w:r>
      <w:proofErr w:type="spellEnd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 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Tenor (</w:t>
      </w:r>
      <w:proofErr w:type="spellStart"/>
      <w:r w:rsidRPr="008E09DE">
        <w:rPr>
          <w:rFonts w:asciiTheme="minorHAnsi" w:hAnsiTheme="minorHAnsi" w:cs="Arial"/>
          <w:color w:val="241F20"/>
          <w:sz w:val="22"/>
          <w:szCs w:val="22"/>
        </w:rPr>
        <w:t>Spoletta</w:t>
      </w:r>
      <w:proofErr w:type="spellEnd"/>
      <w:r w:rsidRPr="008E09DE">
        <w:rPr>
          <w:rFonts w:asciiTheme="minorHAnsi" w:hAnsiTheme="minorHAnsi" w:cs="Arial"/>
          <w:color w:val="241F20"/>
          <w:sz w:val="22"/>
          <w:szCs w:val="22"/>
        </w:rPr>
        <w:t>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Federico De </w:t>
      </w:r>
      <w:proofErr w:type="spellStart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>Michelis</w:t>
      </w:r>
      <w:proofErr w:type="spellEnd"/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> 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Bass-baritone (</w:t>
      </w:r>
      <w:proofErr w:type="spellStart"/>
      <w:r w:rsidRPr="008E09DE">
        <w:rPr>
          <w:rFonts w:asciiTheme="minorHAnsi" w:hAnsiTheme="minorHAnsi" w:cs="Arial"/>
          <w:color w:val="241F20"/>
          <w:sz w:val="22"/>
          <w:szCs w:val="22"/>
        </w:rPr>
        <w:t>Sciarrone</w:t>
      </w:r>
      <w:proofErr w:type="spellEnd"/>
      <w:r w:rsidRPr="008E09DE">
        <w:rPr>
          <w:rFonts w:asciiTheme="minorHAnsi" w:hAnsiTheme="minorHAnsi" w:cs="Arial"/>
          <w:color w:val="241F20"/>
          <w:sz w:val="22"/>
          <w:szCs w:val="22"/>
        </w:rPr>
        <w:t>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André </w:t>
      </w:r>
      <w:proofErr w:type="spellStart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>Courville</w:t>
      </w:r>
      <w:proofErr w:type="spellEnd"/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 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Bass-baritone (A Jailer)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Cameron </w:t>
      </w:r>
      <w:r>
        <w:rPr>
          <w:rFonts w:asciiTheme="minorHAnsi" w:hAnsiTheme="minorHAnsi" w:cs="Arial"/>
          <w:b/>
          <w:bCs/>
          <w:color w:val="241F20"/>
          <w:sz w:val="22"/>
          <w:szCs w:val="22"/>
        </w:rPr>
        <w:t>Bowden</w:t>
      </w:r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> 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Boy Soprano (A Shepherd Boy)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Philadelphia Symphonic </w:t>
      </w:r>
      <w:r>
        <w:rPr>
          <w:rFonts w:asciiTheme="minorHAnsi" w:hAnsiTheme="minorHAnsi" w:cs="Arial"/>
          <w:b/>
          <w:bCs/>
          <w:color w:val="241F20"/>
          <w:sz w:val="22"/>
          <w:szCs w:val="22"/>
        </w:rPr>
        <w:t>Choir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color w:val="241F20"/>
          <w:sz w:val="22"/>
          <w:szCs w:val="22"/>
        </w:rPr>
        <w:tab/>
        <w:t xml:space="preserve">Joe Miller 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Director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Philadelphia Boys Choir 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color w:val="241F20"/>
          <w:sz w:val="22"/>
          <w:szCs w:val="22"/>
        </w:rPr>
        <w:tab/>
        <w:t>Jeffrey R. Smith</w:t>
      </w:r>
      <w:r w:rsidRPr="008E09DE">
        <w:rPr>
          <w:rFonts w:asciiTheme="minorHAnsi" w:hAnsiTheme="minorHAnsi" w:cs="Arial"/>
          <w:b/>
          <w:bCs/>
          <w:color w:val="241F20"/>
          <w:sz w:val="22"/>
          <w:szCs w:val="22"/>
        </w:rPr>
        <w:t> 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Artistic Director</w:t>
      </w:r>
    </w:p>
    <w:p w:rsidR="001223D0" w:rsidRPr="008E09DE" w:rsidRDefault="001223D0" w:rsidP="001223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41F20"/>
          <w:sz w:val="22"/>
          <w:szCs w:val="22"/>
        </w:rPr>
      </w:pPr>
      <w:r>
        <w:rPr>
          <w:rFonts w:asciiTheme="minorHAnsi" w:hAnsiTheme="minorHAnsi" w:cs="Arial"/>
          <w:b/>
          <w:bCs/>
          <w:color w:val="241F20"/>
          <w:sz w:val="22"/>
          <w:szCs w:val="22"/>
        </w:rPr>
        <w:t xml:space="preserve">James Alexander </w:t>
      </w:r>
      <w:r w:rsidRPr="008E09DE">
        <w:rPr>
          <w:rFonts w:asciiTheme="minorHAnsi" w:hAnsiTheme="minorHAnsi" w:cs="Arial"/>
          <w:color w:val="241F20"/>
          <w:sz w:val="22"/>
          <w:szCs w:val="22"/>
        </w:rPr>
        <w:t>Stage Director</w:t>
      </w:r>
    </w:p>
    <w:p w:rsidR="009E5DFC" w:rsidRDefault="00FD2F15" w:rsidP="00FD2F1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2"/>
        </w:rPr>
      </w:pPr>
      <w:r w:rsidRPr="009E5DFC">
        <w:rPr>
          <w:rFonts w:asciiTheme="minorHAnsi" w:hAnsiTheme="minorHAnsi" w:cs="Times"/>
          <w:b/>
          <w:color w:val="222222"/>
          <w:sz w:val="22"/>
          <w:szCs w:val="22"/>
        </w:rPr>
        <w:t>Puccini</w:t>
      </w:r>
      <w:r w:rsidRPr="00FD2F15">
        <w:rPr>
          <w:rFonts w:asciiTheme="minorHAnsi" w:hAnsiTheme="minorHAnsi" w:cs="Times"/>
          <w:color w:val="222222"/>
          <w:sz w:val="22"/>
          <w:szCs w:val="22"/>
        </w:rPr>
        <w:t xml:space="preserve"> </w:t>
      </w:r>
      <w:r w:rsidRPr="009E5DFC">
        <w:rPr>
          <w:rFonts w:asciiTheme="minorHAnsi" w:hAnsiTheme="minorHAnsi" w:cs="Times"/>
          <w:i/>
          <w:color w:val="222222"/>
          <w:sz w:val="22"/>
          <w:szCs w:val="22"/>
        </w:rPr>
        <w:t xml:space="preserve">Tosca </w:t>
      </w:r>
    </w:p>
    <w:p w:rsidR="00FD2F15" w:rsidRPr="009E5DFC" w:rsidRDefault="00FD2F15" w:rsidP="00FD2F1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0"/>
          <w:szCs w:val="20"/>
        </w:rPr>
      </w:pPr>
      <w:r w:rsidRPr="009E5DFC">
        <w:rPr>
          <w:rFonts w:asciiTheme="minorHAnsi" w:hAnsiTheme="minorHAnsi" w:cs="Times"/>
          <w:color w:val="222222"/>
          <w:sz w:val="20"/>
          <w:szCs w:val="20"/>
        </w:rPr>
        <w:t>These concerts are part of the Fred J. Cooper Memorial Organ Experience, supported through a generous grant from the Wyncote Foundation.</w:t>
      </w:r>
    </w:p>
    <w:p w:rsidR="00FD2F15" w:rsidRDefault="00FD2F15" w:rsidP="00FD2F1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0"/>
          <w:szCs w:val="20"/>
        </w:rPr>
      </w:pPr>
      <w:r w:rsidRPr="009E5DFC">
        <w:rPr>
          <w:rFonts w:asciiTheme="minorHAnsi" w:hAnsiTheme="minorHAnsi" w:cs="Times"/>
          <w:color w:val="222222"/>
          <w:sz w:val="20"/>
          <w:szCs w:val="20"/>
        </w:rPr>
        <w:t>These performances are generously sponsored by and dedicated to the memory of Mrs. Jacqueline Desmarais.</w:t>
      </w:r>
    </w:p>
    <w:p w:rsidR="009E5DFC" w:rsidRDefault="009E5DFC" w:rsidP="009E5DFC">
      <w:r>
        <w:t>BUY TICKETS: (</w:t>
      </w:r>
      <w:hyperlink r:id="rId11" w:history="1">
        <w:r w:rsidRPr="006B05B6">
          <w:rPr>
            <w:rStyle w:val="Hyperlink"/>
          </w:rPr>
          <w:t>https://tickets.philorch.org/reserve/index.aspx?performanceNumber=31199&amp;redirect=true&amp;applied=true</w:t>
        </w:r>
      </w:hyperlink>
      <w:r>
        <w:t>)</w:t>
      </w:r>
    </w:p>
    <w:p w:rsidR="009E5DFC" w:rsidRDefault="009E5DFC" w:rsidP="00FD2F1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>
        <w:rPr>
          <w:rFonts w:asciiTheme="minorHAnsi" w:hAnsiTheme="minorHAnsi" w:cs="Times"/>
          <w:color w:val="222222"/>
          <w:sz w:val="22"/>
          <w:szCs w:val="20"/>
        </w:rPr>
        <w:t xml:space="preserve">LEARN MORE: </w:t>
      </w:r>
      <w:hyperlink r:id="rId12" w:anchor="/" w:history="1">
        <w:r w:rsidRPr="00710AD0">
          <w:rPr>
            <w:rStyle w:val="Hyperlink"/>
            <w:rFonts w:asciiTheme="minorHAnsi" w:hAnsiTheme="minorHAnsi" w:cs="Times"/>
            <w:sz w:val="22"/>
            <w:szCs w:val="20"/>
          </w:rPr>
          <w:t>https://www.ph</w:t>
        </w:r>
        <w:r w:rsidRPr="00710AD0">
          <w:rPr>
            <w:rStyle w:val="Hyperlink"/>
            <w:rFonts w:asciiTheme="minorHAnsi" w:hAnsiTheme="minorHAnsi" w:cs="Times"/>
            <w:sz w:val="22"/>
            <w:szCs w:val="20"/>
          </w:rPr>
          <w:t>i</w:t>
        </w:r>
        <w:r w:rsidRPr="00710AD0">
          <w:rPr>
            <w:rStyle w:val="Hyperlink"/>
            <w:rFonts w:asciiTheme="minorHAnsi" w:hAnsiTheme="minorHAnsi" w:cs="Times"/>
            <w:sz w:val="22"/>
            <w:szCs w:val="20"/>
          </w:rPr>
          <w:t>lorch.org/concert/17-18/tosca?date=2018-05-12_20-00#/</w:t>
        </w:r>
      </w:hyperlink>
    </w:p>
    <w:p w:rsidR="001223D0" w:rsidRDefault="001223D0" w:rsidP="00FD2F15">
      <w:pPr>
        <w:pStyle w:val="NormalWeb"/>
        <w:shd w:val="clear" w:color="auto" w:fill="FFFFFF"/>
        <w:rPr>
          <w:rFonts w:asciiTheme="minorHAnsi" w:hAnsiTheme="minorHAnsi" w:cs="Times"/>
          <w:b/>
          <w:color w:val="222222"/>
          <w:sz w:val="22"/>
          <w:szCs w:val="20"/>
        </w:rPr>
      </w:pP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>New seats just released!</w:t>
      </w:r>
    </w:p>
    <w:p w:rsid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b/>
          <w:color w:val="222222"/>
          <w:sz w:val="22"/>
          <w:szCs w:val="20"/>
        </w:rPr>
      </w:pP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>Yannick and Hélène: A M</w:t>
      </w:r>
      <w:r>
        <w:rPr>
          <w:rFonts w:asciiTheme="minorHAnsi" w:hAnsiTheme="minorHAnsi" w:cs="Times"/>
          <w:b/>
          <w:color w:val="222222"/>
          <w:sz w:val="22"/>
          <w:szCs w:val="20"/>
        </w:rPr>
        <w:t>usical Partnership for the Ages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  <w:t xml:space="preserve">Thursday, May 10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7:30 PM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  <w:t>Friday, May 11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 xml:space="preserve"> 8 PM</w:t>
      </w:r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b/>
          <w:color w:val="222222"/>
          <w:sz w:val="22"/>
          <w:szCs w:val="20"/>
        </w:rPr>
      </w:pPr>
      <w:r>
        <w:rPr>
          <w:rFonts w:asciiTheme="minorHAnsi" w:hAnsiTheme="minorHAnsi" w:cs="Times"/>
          <w:b/>
          <w:color w:val="222222"/>
          <w:sz w:val="22"/>
          <w:szCs w:val="20"/>
        </w:rPr>
        <w:t xml:space="preserve">Yannick </w:t>
      </w:r>
      <w:proofErr w:type="spellStart"/>
      <w:r>
        <w:rPr>
          <w:rFonts w:asciiTheme="minorHAnsi" w:hAnsiTheme="minorHAnsi" w:cs="Times"/>
          <w:b/>
          <w:color w:val="222222"/>
          <w:sz w:val="22"/>
          <w:szCs w:val="20"/>
        </w:rPr>
        <w:t>Nézet-Séguin</w:t>
      </w:r>
      <w:proofErr w:type="spellEnd"/>
      <w:r>
        <w:rPr>
          <w:rFonts w:asciiTheme="minorHAnsi" w:hAnsiTheme="minorHAnsi" w:cs="Times"/>
          <w:b/>
          <w:color w:val="222222"/>
          <w:sz w:val="22"/>
          <w:szCs w:val="20"/>
        </w:rPr>
        <w:t xml:space="preserve">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Conductor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Hélène Grimaud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Piano</w:t>
      </w:r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b/>
          <w:color w:val="222222"/>
          <w:sz w:val="22"/>
          <w:szCs w:val="20"/>
        </w:rPr>
      </w:pPr>
      <w:r>
        <w:rPr>
          <w:rFonts w:asciiTheme="minorHAnsi" w:hAnsiTheme="minorHAnsi" w:cs="Times"/>
          <w:b/>
          <w:color w:val="222222"/>
          <w:sz w:val="22"/>
          <w:szCs w:val="20"/>
        </w:rPr>
        <w:t xml:space="preserve">Brahms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Piano Concerto No. 1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Schumann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Symphony No. 4</w:t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 </w:t>
      </w:r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 w:rsidRPr="001223D0">
        <w:rPr>
          <w:rFonts w:asciiTheme="minorHAnsi" w:hAnsiTheme="minorHAnsi" w:cs="Times"/>
          <w:color w:val="222222"/>
          <w:sz w:val="22"/>
          <w:szCs w:val="20"/>
        </w:rPr>
        <w:t xml:space="preserve">The May 10 concert is sponsored by Osagie and </w:t>
      </w:r>
      <w:proofErr w:type="spellStart"/>
      <w:r w:rsidRPr="001223D0">
        <w:rPr>
          <w:rFonts w:asciiTheme="minorHAnsi" w:hAnsiTheme="minorHAnsi" w:cs="Times"/>
          <w:color w:val="222222"/>
          <w:sz w:val="22"/>
          <w:szCs w:val="20"/>
        </w:rPr>
        <w:t>Losenge</w:t>
      </w:r>
      <w:proofErr w:type="spellEnd"/>
      <w:r w:rsidRPr="001223D0">
        <w:rPr>
          <w:rFonts w:asciiTheme="minorHAnsi" w:hAnsiTheme="minorHAnsi" w:cs="Times"/>
          <w:color w:val="222222"/>
          <w:sz w:val="22"/>
          <w:szCs w:val="20"/>
        </w:rPr>
        <w:t xml:space="preserve"> </w:t>
      </w:r>
      <w:proofErr w:type="spellStart"/>
      <w:r w:rsidRPr="001223D0">
        <w:rPr>
          <w:rFonts w:asciiTheme="minorHAnsi" w:hAnsiTheme="minorHAnsi" w:cs="Times"/>
          <w:color w:val="222222"/>
          <w:sz w:val="22"/>
          <w:szCs w:val="20"/>
        </w:rPr>
        <w:t>Imasogie</w:t>
      </w:r>
      <w:proofErr w:type="spellEnd"/>
      <w:r w:rsidRPr="001223D0">
        <w:rPr>
          <w:rFonts w:asciiTheme="minorHAnsi" w:hAnsiTheme="minorHAnsi" w:cs="Times"/>
          <w:color w:val="222222"/>
          <w:sz w:val="22"/>
          <w:szCs w:val="20"/>
        </w:rPr>
        <w:t>.</w:t>
      </w:r>
    </w:p>
    <w:p w:rsid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 w:rsidRPr="001223D0">
        <w:rPr>
          <w:rFonts w:asciiTheme="minorHAnsi" w:hAnsiTheme="minorHAnsi" w:cs="Times"/>
          <w:color w:val="222222"/>
          <w:sz w:val="22"/>
          <w:szCs w:val="20"/>
        </w:rPr>
        <w:t xml:space="preserve">The May 11 concert is sponsored by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(American Airlines logo)</w:t>
      </w:r>
    </w:p>
    <w:p w:rsid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>
        <w:rPr>
          <w:rFonts w:asciiTheme="minorHAnsi" w:hAnsiTheme="minorHAnsi" w:cs="Times"/>
          <w:color w:val="222222"/>
          <w:sz w:val="22"/>
          <w:szCs w:val="20"/>
        </w:rPr>
        <w:lastRenderedPageBreak/>
        <w:t>BUY TICKETS:</w:t>
      </w:r>
      <w:r w:rsidRPr="001223D0">
        <w:t xml:space="preserve">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https://tickets.philorch.org/reserve/index.aspx?performanceNumber=31020&amp;redirect=true</w:t>
      </w:r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>
        <w:rPr>
          <w:rFonts w:asciiTheme="minorHAnsi" w:hAnsiTheme="minorHAnsi" w:cs="Times"/>
          <w:color w:val="222222"/>
          <w:sz w:val="22"/>
          <w:szCs w:val="20"/>
        </w:rPr>
        <w:t xml:space="preserve">LEARN MORE: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https://www.philorch.org/concert/17-18/yannick-and-h%C3%A9l%C3%A8ne?date=2018-05-10_19-30#/</w:t>
      </w:r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b/>
          <w:color w:val="222222"/>
          <w:sz w:val="22"/>
          <w:szCs w:val="20"/>
        </w:rPr>
      </w:pP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>Yannick and Hélène: A M</w:t>
      </w:r>
      <w:r>
        <w:rPr>
          <w:rFonts w:asciiTheme="minorHAnsi" w:hAnsiTheme="minorHAnsi" w:cs="Times"/>
          <w:b/>
          <w:color w:val="222222"/>
          <w:sz w:val="22"/>
          <w:szCs w:val="20"/>
        </w:rPr>
        <w:t>usical Partnership for the Ages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  <w:t xml:space="preserve">Thursday, May 17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7:30 PM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Sunday, May 20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2 PM</w:t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 </w:t>
      </w:r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b/>
          <w:color w:val="222222"/>
          <w:sz w:val="22"/>
          <w:szCs w:val="20"/>
        </w:rPr>
      </w:pPr>
      <w:r>
        <w:rPr>
          <w:rFonts w:asciiTheme="minorHAnsi" w:hAnsiTheme="minorHAnsi" w:cs="Times"/>
          <w:b/>
          <w:color w:val="222222"/>
          <w:sz w:val="22"/>
          <w:szCs w:val="20"/>
        </w:rPr>
        <w:t xml:space="preserve">Yannick </w:t>
      </w:r>
      <w:proofErr w:type="spellStart"/>
      <w:r>
        <w:rPr>
          <w:rFonts w:asciiTheme="minorHAnsi" w:hAnsiTheme="minorHAnsi" w:cs="Times"/>
          <w:b/>
          <w:color w:val="222222"/>
          <w:sz w:val="22"/>
          <w:szCs w:val="20"/>
        </w:rPr>
        <w:t>Nézet-Séguin</w:t>
      </w:r>
      <w:proofErr w:type="spellEnd"/>
      <w:r>
        <w:rPr>
          <w:rFonts w:asciiTheme="minorHAnsi" w:hAnsiTheme="minorHAnsi" w:cs="Times"/>
          <w:b/>
          <w:color w:val="222222"/>
          <w:sz w:val="22"/>
          <w:szCs w:val="20"/>
        </w:rPr>
        <w:t xml:space="preserve">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Conductor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>Hélène Grimaud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 xml:space="preserve"> Piano</w:t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 </w:t>
      </w:r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b/>
          <w:color w:val="222222"/>
          <w:sz w:val="22"/>
          <w:szCs w:val="20"/>
        </w:rPr>
      </w:pPr>
      <w:proofErr w:type="spellStart"/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>Dvořák</w:t>
      </w:r>
      <w:proofErr w:type="spellEnd"/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 </w:t>
      </w:r>
      <w:r w:rsidRPr="001223D0">
        <w:rPr>
          <w:rFonts w:asciiTheme="minorHAnsi" w:hAnsiTheme="minorHAnsi" w:cs="Times"/>
          <w:i/>
          <w:color w:val="222222"/>
          <w:sz w:val="22"/>
          <w:szCs w:val="20"/>
        </w:rPr>
        <w:t>Othell</w:t>
      </w:r>
      <w:r w:rsidRPr="001223D0">
        <w:rPr>
          <w:rFonts w:asciiTheme="minorHAnsi" w:hAnsiTheme="minorHAnsi" w:cs="Times"/>
          <w:i/>
          <w:color w:val="222222"/>
          <w:sz w:val="22"/>
          <w:szCs w:val="20"/>
        </w:rPr>
        <w:t>o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 xml:space="preserve"> Overture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  <w:t xml:space="preserve">Beethoven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Piano Concerto No. 4</w:t>
      </w:r>
      <w:r>
        <w:rPr>
          <w:rFonts w:asciiTheme="minorHAnsi" w:hAnsiTheme="minorHAnsi" w:cs="Times"/>
          <w:b/>
          <w:color w:val="222222"/>
          <w:sz w:val="22"/>
          <w:szCs w:val="20"/>
        </w:rPr>
        <w:br/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Beethoven 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>Symphony No. 7</w:t>
      </w:r>
      <w:r w:rsidRPr="001223D0">
        <w:rPr>
          <w:rFonts w:asciiTheme="minorHAnsi" w:hAnsiTheme="minorHAnsi" w:cs="Times"/>
          <w:b/>
          <w:color w:val="222222"/>
          <w:sz w:val="22"/>
          <w:szCs w:val="20"/>
        </w:rPr>
        <w:t xml:space="preserve"> </w:t>
      </w:r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 w:rsidRPr="001223D0">
        <w:rPr>
          <w:rFonts w:asciiTheme="minorHAnsi" w:hAnsiTheme="minorHAnsi" w:cs="Times"/>
          <w:color w:val="222222"/>
          <w:sz w:val="22"/>
          <w:szCs w:val="20"/>
        </w:rPr>
        <w:t>The</w:t>
      </w:r>
      <w:r w:rsidRPr="001223D0">
        <w:rPr>
          <w:rFonts w:asciiTheme="minorHAnsi" w:hAnsiTheme="minorHAnsi" w:cs="Times"/>
          <w:color w:val="222222"/>
          <w:sz w:val="22"/>
          <w:szCs w:val="20"/>
        </w:rPr>
        <w:t xml:space="preserve"> May 17 concert is sponsored by (Ballard Spahr logo)</w:t>
      </w:r>
    </w:p>
    <w:p w:rsid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 w:rsidRPr="001223D0">
        <w:rPr>
          <w:rFonts w:asciiTheme="minorHAnsi" w:hAnsiTheme="minorHAnsi" w:cs="Times"/>
          <w:color w:val="222222"/>
          <w:sz w:val="22"/>
          <w:szCs w:val="20"/>
        </w:rPr>
        <w:t>The May 17 concert is sponsored by Jack and Ramona Vosbikian.</w:t>
      </w:r>
    </w:p>
    <w:p w:rsid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>
        <w:rPr>
          <w:rFonts w:asciiTheme="minorHAnsi" w:hAnsiTheme="minorHAnsi" w:cs="Times"/>
          <w:color w:val="222222"/>
          <w:sz w:val="22"/>
          <w:szCs w:val="20"/>
        </w:rPr>
        <w:t xml:space="preserve">BUY TICKETS: </w:t>
      </w:r>
      <w:hyperlink r:id="rId13" w:history="1">
        <w:r w:rsidRPr="006C6FCF">
          <w:rPr>
            <w:rStyle w:val="Hyperlink"/>
            <w:rFonts w:asciiTheme="minorHAnsi" w:hAnsiTheme="minorHAnsi" w:cs="Times"/>
            <w:sz w:val="22"/>
            <w:szCs w:val="20"/>
          </w:rPr>
          <w:t>https://tickets.philorch.org/reserve/index.aspx?performanceNumber=31020&amp;redirect=true</w:t>
        </w:r>
      </w:hyperlink>
    </w:p>
    <w:p w:rsidR="001223D0" w:rsidRPr="001223D0" w:rsidRDefault="001223D0" w:rsidP="001223D0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>
        <w:rPr>
          <w:rFonts w:asciiTheme="minorHAnsi" w:hAnsiTheme="minorHAnsi" w:cs="Times"/>
          <w:color w:val="222222"/>
          <w:sz w:val="22"/>
          <w:szCs w:val="20"/>
        </w:rPr>
        <w:t xml:space="preserve">LEARN MORE: </w:t>
      </w:r>
      <w:hyperlink r:id="rId14" w:history="1">
        <w:r w:rsidRPr="006C6FCF">
          <w:rPr>
            <w:rStyle w:val="Hyperlink"/>
            <w:rFonts w:asciiTheme="minorHAnsi" w:hAnsiTheme="minorHAnsi" w:cs="Times"/>
            <w:sz w:val="22"/>
            <w:szCs w:val="20"/>
          </w:rPr>
          <w:t>https://www.philorch.org/concert/17-18/yannick-and-h%C3%A9l%C3%A8ne?date=2018-05-10_19-30#/</w:t>
        </w:r>
      </w:hyperlink>
      <w:r>
        <w:rPr>
          <w:rFonts w:asciiTheme="minorHAnsi" w:hAnsiTheme="minorHAnsi" w:cs="Times"/>
          <w:color w:val="222222"/>
          <w:sz w:val="22"/>
          <w:szCs w:val="20"/>
        </w:rPr>
        <w:t xml:space="preserve"> </w:t>
      </w:r>
      <w:bookmarkStart w:id="0" w:name="_GoBack"/>
      <w:bookmarkEnd w:id="0"/>
    </w:p>
    <w:p w:rsidR="009E5DFC" w:rsidRDefault="009E5DFC" w:rsidP="00FD2F1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>
        <w:rPr>
          <w:rFonts w:asciiTheme="minorHAnsi" w:hAnsiTheme="minorHAnsi" w:cs="Times"/>
          <w:color w:val="222222"/>
          <w:sz w:val="22"/>
          <w:szCs w:val="20"/>
        </w:rPr>
        <w:t>Friends box</w:t>
      </w:r>
    </w:p>
    <w:p w:rsidR="009E5DFC" w:rsidRPr="009E5DFC" w:rsidRDefault="009E5DFC" w:rsidP="00FD2F15">
      <w:pPr>
        <w:pStyle w:val="NormalWeb"/>
        <w:shd w:val="clear" w:color="auto" w:fill="FFFFFF"/>
        <w:rPr>
          <w:rFonts w:asciiTheme="minorHAnsi" w:hAnsiTheme="minorHAnsi" w:cs="Times"/>
          <w:color w:val="222222"/>
          <w:sz w:val="22"/>
          <w:szCs w:val="20"/>
        </w:rPr>
      </w:pPr>
      <w:r>
        <w:rPr>
          <w:rFonts w:asciiTheme="minorHAnsi" w:hAnsiTheme="minorHAnsi" w:cs="Times"/>
          <w:color w:val="222222"/>
          <w:sz w:val="22"/>
          <w:szCs w:val="20"/>
        </w:rPr>
        <w:t>Footer</w:t>
      </w:r>
    </w:p>
    <w:sectPr w:rsidR="009E5DFC" w:rsidRPr="009E5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AF"/>
    <w:rsid w:val="00104A0B"/>
    <w:rsid w:val="001223D0"/>
    <w:rsid w:val="009C5EF3"/>
    <w:rsid w:val="009E5DFC"/>
    <w:rsid w:val="00A754AF"/>
    <w:rsid w:val="00B14BF3"/>
    <w:rsid w:val="00B32E85"/>
    <w:rsid w:val="00EF23E2"/>
    <w:rsid w:val="00F61733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ECBA"/>
  <w15:chartTrackingRefBased/>
  <w15:docId w15:val="{48760CB8-77E6-4E6E-8DF3-21E7C86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3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3E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32E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2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tickets.philorch.org/reserve/index.aspx?performanceNumber=31020&amp;redirect=tru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philorch.org/concert/17-18/tosca?date=2018-05-12_20-0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tickets.philorch.org/reserve/index.aspx?performanceNumber=31199&amp;redirect=true&amp;applied=tru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email.wordfly.com/click?sid=MTkxXzEzNTMzXzY3NzBfNjc1NA&amp;l=b73fc9e4-be48-e811-8416-e41f1345a486" TargetMode="External"/><Relationship Id="rId4" Type="http://schemas.openxmlformats.org/officeDocument/2006/relationships/hyperlink" Target="https://tickets.philorch.org/reserve/index.aspx?performanceNumber=31199&amp;redirect=true&amp;applied=true" TargetMode="External"/><Relationship Id="rId9" Type="http://schemas.openxmlformats.org/officeDocument/2006/relationships/image" Target="media/image5.jpeg"/><Relationship Id="rId14" Type="http://schemas.openxmlformats.org/officeDocument/2006/relationships/hyperlink" Target="https://www.philorch.org/concert/17-18/yannick-and-h%C3%A9l%C3%A8ne?date=2018-05-10_19-30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Quigley, Danielle</dc:creator>
  <cp:keywords/>
  <dc:description/>
  <cp:lastModifiedBy>Quigley, Danielle</cp:lastModifiedBy>
  <cp:revision>4</cp:revision>
  <dcterms:created xsi:type="dcterms:W3CDTF">2018-05-08T13:50:00Z</dcterms:created>
  <dcterms:modified xsi:type="dcterms:W3CDTF">2018-05-08T19:54:00Z</dcterms:modified>
</cp:coreProperties>
</file>